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BC" w:rsidRPr="00D621BC" w:rsidRDefault="00ED03FC" w:rsidP="00D621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GATE </w:t>
      </w:r>
      <w:r w:rsidR="00D621BC" w:rsidRPr="00D621BC">
        <w:rPr>
          <w:rFonts w:ascii="Times New Roman" w:eastAsia="Times New Roman" w:hAnsi="Times New Roman" w:cs="Times New Roman"/>
          <w:b/>
          <w:bCs/>
          <w:sz w:val="24"/>
          <w:szCs w:val="24"/>
        </w:rPr>
        <w:t xml:space="preserve"> Syllabus for ECE is as follows:</w:t>
      </w:r>
    </w:p>
    <w:p w:rsidR="00D621BC" w:rsidRPr="00D621BC" w:rsidRDefault="00D621BC" w:rsidP="00D621BC">
      <w:pPr>
        <w:spacing w:before="100" w:beforeAutospacing="1" w:after="100" w:afterAutospacing="1" w:line="240" w:lineRule="auto"/>
        <w:outlineLvl w:val="2"/>
        <w:rPr>
          <w:rFonts w:ascii="Times New Roman" w:eastAsia="Times New Roman" w:hAnsi="Times New Roman" w:cs="Times New Roman"/>
          <w:b/>
          <w:bCs/>
          <w:sz w:val="27"/>
          <w:szCs w:val="27"/>
        </w:rPr>
      </w:pPr>
      <w:r w:rsidRPr="00D621BC">
        <w:rPr>
          <w:rFonts w:ascii="Times New Roman" w:eastAsia="Times New Roman" w:hAnsi="Times New Roman" w:cs="Times New Roman"/>
          <w:b/>
          <w:bCs/>
          <w:sz w:val="27"/>
          <w:szCs w:val="27"/>
        </w:rPr>
        <w:t>General Aptitude (GA)</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Verbal Ability:</w:t>
      </w:r>
      <w:r w:rsidRPr="00D621BC">
        <w:rPr>
          <w:rFonts w:ascii="Times New Roman" w:eastAsia="Times New Roman" w:hAnsi="Times New Roman" w:cs="Times New Roman"/>
          <w:sz w:val="24"/>
          <w:szCs w:val="24"/>
        </w:rPr>
        <w:t xml:space="preserve"> English grammar, sentence completion, verbal analogies, word groups, instructions, critical reasoning and verbal deduction.</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Numerical Ability:</w:t>
      </w:r>
      <w:r w:rsidRPr="00D621BC">
        <w:rPr>
          <w:rFonts w:ascii="Times New Roman" w:eastAsia="Times New Roman" w:hAnsi="Times New Roman" w:cs="Times New Roman"/>
          <w:sz w:val="24"/>
          <w:szCs w:val="24"/>
        </w:rPr>
        <w:t xml:space="preserve"> Numerical computation, numerical estimation, numerical reasoning and data interpretation. </w:t>
      </w:r>
    </w:p>
    <w:p w:rsidR="00D621BC" w:rsidRPr="00D621BC" w:rsidRDefault="00D621BC" w:rsidP="00D621BC">
      <w:pPr>
        <w:spacing w:before="100" w:beforeAutospacing="1" w:after="100" w:afterAutospacing="1" w:line="240" w:lineRule="auto"/>
        <w:outlineLvl w:val="2"/>
        <w:rPr>
          <w:rFonts w:ascii="Times New Roman" w:eastAsia="Times New Roman" w:hAnsi="Times New Roman" w:cs="Times New Roman"/>
          <w:b/>
          <w:bCs/>
          <w:sz w:val="27"/>
          <w:szCs w:val="27"/>
        </w:rPr>
      </w:pPr>
      <w:r w:rsidRPr="00D621BC">
        <w:rPr>
          <w:rFonts w:ascii="Times New Roman" w:eastAsia="Times New Roman" w:hAnsi="Times New Roman" w:cs="Times New Roman"/>
          <w:b/>
          <w:bCs/>
          <w:sz w:val="27"/>
          <w:szCs w:val="27"/>
        </w:rPr>
        <w:t>Engineering Mathematics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Linear Algebra:</w:t>
      </w:r>
      <w:r w:rsidRPr="00D621BC">
        <w:rPr>
          <w:rFonts w:ascii="Times New Roman" w:eastAsia="Times New Roman" w:hAnsi="Times New Roman" w:cs="Times New Roman"/>
          <w:sz w:val="24"/>
          <w:szCs w:val="24"/>
        </w:rPr>
        <w:t xml:space="preserve"> Matrix Algebra, Systems of linear equations, Eigen values and eigen vectors.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Calculus:</w:t>
      </w:r>
      <w:r w:rsidRPr="00D621BC">
        <w:rPr>
          <w:rFonts w:ascii="Times New Roman" w:eastAsia="Times New Roman" w:hAnsi="Times New Roman" w:cs="Times New Roman"/>
          <w:sz w:val="24"/>
          <w:szCs w:val="24"/>
        </w:rPr>
        <w:t xml:space="preserve"> Mean value theorems, Theorems of integral calculus, Evaluation of definite and improper integrals, Partial Derivatives, Maxima and minima, Multiple integrals, Fourier series. Vector identities, Directional derivatives, Line, Surface and Volume integrals, Stokes, Gauss and Green’s theorems.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Differential equations:</w:t>
      </w:r>
      <w:r w:rsidRPr="00D621BC">
        <w:rPr>
          <w:rFonts w:ascii="Times New Roman" w:eastAsia="Times New Roman" w:hAnsi="Times New Roman" w:cs="Times New Roman"/>
          <w:sz w:val="24"/>
          <w:szCs w:val="24"/>
        </w:rPr>
        <w:t xml:space="preserve"> First order equation (linear and nonlinear), Higher order linear differential equations with constant coefficients, Method of variation of parameters, Cauchy’s and Euler’s equations, Initial and boundary value problems, Partial Differential Equations and variable separable method.</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Complex variables:</w:t>
      </w:r>
      <w:r w:rsidRPr="00D621BC">
        <w:rPr>
          <w:rFonts w:ascii="Times New Roman" w:eastAsia="Times New Roman" w:hAnsi="Times New Roman" w:cs="Times New Roman"/>
          <w:sz w:val="24"/>
          <w:szCs w:val="24"/>
        </w:rPr>
        <w:t xml:space="preserve"> Analytic functions, Cauchy’s integral theorem and integral formula, Taylor’s and Laurent’ series, Residue theorem, solution integrals.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 xml:space="preserve">Probability and Statistics: </w:t>
      </w:r>
      <w:r w:rsidRPr="00D621BC">
        <w:rPr>
          <w:rFonts w:ascii="Times New Roman" w:eastAsia="Times New Roman" w:hAnsi="Times New Roman" w:cs="Times New Roman"/>
          <w:sz w:val="24"/>
          <w:szCs w:val="24"/>
        </w:rPr>
        <w:t>Sampling theorems, Conditional probability, Mean, median, mode and standard deviation, Random variables, Discrete and continuous distributions, Poisson, Normal and Binomial distribution, Correlation and regression analysis.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Numerical Methods:</w:t>
      </w:r>
      <w:r w:rsidRPr="00D621BC">
        <w:rPr>
          <w:rFonts w:ascii="Times New Roman" w:eastAsia="Times New Roman" w:hAnsi="Times New Roman" w:cs="Times New Roman"/>
          <w:sz w:val="24"/>
          <w:szCs w:val="24"/>
        </w:rPr>
        <w:t xml:space="preserve"> Solutions of non-linear algebraic equations, single and multi-step methods for differential equations.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Transform Theory:</w:t>
      </w:r>
      <w:r w:rsidRPr="00D621BC">
        <w:rPr>
          <w:rFonts w:ascii="Times New Roman" w:eastAsia="Times New Roman" w:hAnsi="Times New Roman" w:cs="Times New Roman"/>
          <w:sz w:val="24"/>
          <w:szCs w:val="24"/>
        </w:rPr>
        <w:t xml:space="preserve"> Fourier transform, Laplace transform, Z-transform.</w:t>
      </w:r>
    </w:p>
    <w:p w:rsidR="00D621BC" w:rsidRPr="00D621BC" w:rsidRDefault="00D621BC" w:rsidP="00D621BC">
      <w:pPr>
        <w:spacing w:before="100" w:beforeAutospacing="1" w:after="100" w:afterAutospacing="1" w:line="240" w:lineRule="auto"/>
        <w:outlineLvl w:val="2"/>
        <w:rPr>
          <w:rFonts w:ascii="Times New Roman" w:eastAsia="Times New Roman" w:hAnsi="Times New Roman" w:cs="Times New Roman"/>
          <w:b/>
          <w:bCs/>
          <w:sz w:val="27"/>
          <w:szCs w:val="27"/>
        </w:rPr>
      </w:pPr>
      <w:r w:rsidRPr="00D621BC">
        <w:rPr>
          <w:rFonts w:ascii="Times New Roman" w:eastAsia="Times New Roman" w:hAnsi="Times New Roman" w:cs="Times New Roman"/>
          <w:b/>
          <w:bCs/>
          <w:sz w:val="27"/>
          <w:szCs w:val="27"/>
        </w:rPr>
        <w:t>Electronics and Communication Engineering</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Networks: Network graphs:</w:t>
      </w:r>
      <w:r w:rsidRPr="00D621BC">
        <w:rPr>
          <w:rFonts w:ascii="Times New Roman" w:eastAsia="Times New Roman" w:hAnsi="Times New Roman" w:cs="Times New Roman"/>
          <w:sz w:val="24"/>
          <w:szCs w:val="24"/>
        </w:rPr>
        <w:t xml:space="preserve"> matrices associated with graphs; incidence, fundamental cut set and fundamental circuit matrices. Solution methods: nodal and mesh analysis. Network theorems: superposition, Thevenin and Norton’s maximum power transfer, Wye-Delta transformation. Steady state sinusoidal analysis using phasors. Linear constant coefficient differential equations; time domain analysis of simple RLC circuits, Solution of network equations using Laplace transform: frequency domain analysis of RLC circuits. 2-port network parameters: driving point and transfer functions. State equations for networks.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lastRenderedPageBreak/>
        <w:t>Electronic Devices:</w:t>
      </w:r>
      <w:r w:rsidRPr="00D621BC">
        <w:rPr>
          <w:rFonts w:ascii="Times New Roman" w:eastAsia="Times New Roman" w:hAnsi="Times New Roman" w:cs="Times New Roman"/>
          <w:sz w:val="24"/>
          <w:szCs w:val="24"/>
        </w:rPr>
        <w:t xml:space="preserve"> Energy bands in silicon, intrinsic and extrinsic silicon. Carrier transport in silicon: diffusion current, drift current, mobility, and resistivity. Generation and recombination of carriers. p-n junction diode, Zener diode, tunnel diode, BJT, JFET, MOS capacitor, MOSFET, LED, p-I-n and avalanche photo diode, Basics of LASERs. Device technology: integrated circuits fabrication process, oxidation, diffusion, ion implantation, photolithography, n-tub, p-tub and twin-tub CMOS process.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Analog Circuits:</w:t>
      </w:r>
      <w:r w:rsidRPr="00D621BC">
        <w:rPr>
          <w:rFonts w:ascii="Times New Roman" w:eastAsia="Times New Roman" w:hAnsi="Times New Roman" w:cs="Times New Roman"/>
          <w:sz w:val="24"/>
          <w:szCs w:val="24"/>
        </w:rPr>
        <w:t xml:space="preserve"> Small Signal Equivalent circuits of diodes, BJTs, MOSFETs and analog CMOS. Simple diode circuits, clipping, clamping, rectifier. Biasing and bias stability of transistor and FET amplifiers. Amplifiers: single-and multi-stage, differential and operational, feedback, and power. Frequency response of amplifiers. Simple op-amp circuits. Filters. Sinusoidal oscillators; criterion for oscillation; single-transistor and op-amp configurations. Function generators and wave-shaping circuits, 555 Timers. Power supplies.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Digital circuits:</w:t>
      </w:r>
      <w:r w:rsidRPr="00D621BC">
        <w:rPr>
          <w:rFonts w:ascii="Times New Roman" w:eastAsia="Times New Roman" w:hAnsi="Times New Roman" w:cs="Times New Roman"/>
          <w:sz w:val="24"/>
          <w:szCs w:val="24"/>
        </w:rPr>
        <w:t xml:space="preserve"> Boolean algebra, minimization of Boolean functions; logic gates; digital IC families (DTL, TTL, ECL, MOS, CMOS). Combinatorial circuits: arithmetic circuits, code converters, multiplexers, decoders, PROMs and PLAs. Sequential circuits: latches and flip-flops, counters and shift-registers. Sample and hold circuits, ADCs, DACs. Semiconductor memories. Microprocessor(8085): architecture, programming, memory and I/O interfacing.</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Signals and Systems:</w:t>
      </w:r>
      <w:r w:rsidRPr="00D621BC">
        <w:rPr>
          <w:rFonts w:ascii="Times New Roman" w:eastAsia="Times New Roman" w:hAnsi="Times New Roman" w:cs="Times New Roman"/>
          <w:sz w:val="24"/>
          <w:szCs w:val="24"/>
        </w:rPr>
        <w:t xml:space="preserve"> Definitions and properties of Laplace transform, continuous-time and discrete-time Fourier series, continuous-time and discrete-time Fourier Transform, DFT and FFT, z-transform. Sampling theorem. Linear Time-Invariant (LTI) Systems: definitions and properties; causality, stability, impulse response, convolution, poles and zeros, parallel and cascade structure, frequency response, group delay, phase delay. Signal transmission through LTI systems.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Control Systems:</w:t>
      </w:r>
      <w:r w:rsidRPr="00D621BC">
        <w:rPr>
          <w:rFonts w:ascii="Times New Roman" w:eastAsia="Times New Roman" w:hAnsi="Times New Roman" w:cs="Times New Roman"/>
          <w:sz w:val="24"/>
          <w:szCs w:val="24"/>
        </w:rPr>
        <w:t xml:space="preserve"> Basic control system components; block diagrammatic description, reduction of block diagrams. Open loop and closed loop (feedback) systems and stability analysis of these systems. Signal flow graphs and their use in determining transfer functions of systems; transient and steady state analysis of LTI control systems and frequency response. Tools and techniques for LTI control system analysis: root loci, Routh-Hurwitz criterion, Bode and Nyquist plots. Control system compensators: elements of lead and lag compensation, elements of Proportional-Integral-Derivative (PID) control. State variable representation and solution of state equation of LTI control systems.</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Communications:</w:t>
      </w:r>
      <w:r w:rsidRPr="00D621BC">
        <w:rPr>
          <w:rFonts w:ascii="Times New Roman" w:eastAsia="Times New Roman" w:hAnsi="Times New Roman" w:cs="Times New Roman"/>
          <w:sz w:val="24"/>
          <w:szCs w:val="24"/>
        </w:rPr>
        <w:t xml:space="preserve"> Random signals and noise: probability, random variables, probability density function, autocorrelation, power spectral density. Analog communication systems: amplitude and angle modulation and demodulation systems, spectral analysis of these operations, superheterodyne receivers; elements of hardware, realizations of analog communication systems; signal-to-noise ratio (SNR) calculations for amplitude modulation (AM) and frequency modulation (FM) for low noise conditions. Fundamentals of information theory and channel capacity theorem. Digital communication systems: pulse code modulation (PCM), differential pulse code modulation (DPCM), digital modulation schemes: amplitude, phase and frequency shift keying schemes (ASK, PSK, FSK), matched filter receivers, bandwidth consideration and </w:t>
      </w:r>
      <w:r w:rsidRPr="00D621BC">
        <w:rPr>
          <w:rFonts w:ascii="Times New Roman" w:eastAsia="Times New Roman" w:hAnsi="Times New Roman" w:cs="Times New Roman"/>
          <w:sz w:val="24"/>
          <w:szCs w:val="24"/>
        </w:rPr>
        <w:lastRenderedPageBreak/>
        <w:t>probability of error calculations for these schemes. Basics of TDMA, FDMA and CDMA and GSM.</w:t>
      </w:r>
    </w:p>
    <w:p w:rsidR="00D621BC" w:rsidRPr="00D621BC" w:rsidRDefault="00D621BC" w:rsidP="00D621BC">
      <w:pPr>
        <w:spacing w:before="100" w:beforeAutospacing="1" w:after="100" w:afterAutospacing="1" w:line="240" w:lineRule="auto"/>
        <w:rPr>
          <w:rFonts w:ascii="Times New Roman" w:eastAsia="Times New Roman" w:hAnsi="Times New Roman" w:cs="Times New Roman"/>
          <w:sz w:val="24"/>
          <w:szCs w:val="24"/>
        </w:rPr>
      </w:pPr>
      <w:r w:rsidRPr="00D621BC">
        <w:rPr>
          <w:rFonts w:ascii="Times New Roman" w:eastAsia="Times New Roman" w:hAnsi="Times New Roman" w:cs="Times New Roman"/>
          <w:b/>
          <w:bCs/>
          <w:sz w:val="24"/>
          <w:szCs w:val="24"/>
        </w:rPr>
        <w:t>Electromagnetics:</w:t>
      </w:r>
      <w:r w:rsidRPr="00D621BC">
        <w:rPr>
          <w:rFonts w:ascii="Times New Roman" w:eastAsia="Times New Roman" w:hAnsi="Times New Roman" w:cs="Times New Roman"/>
          <w:sz w:val="24"/>
          <w:szCs w:val="24"/>
        </w:rPr>
        <w:t xml:space="preserve"> Elements of vector calculus: divergence and curl; Gauss’ and Stokes’ theorems, Maxwell’s equations: differential and integral forms. Wave equation, Poynting vector. Plane waves: propagation through various media; reflection and refraction; phase and group velocity; skin depth. Transmission lines: characteristic impedance; impedance transformation; Smith chart; impedance matching; S parameters, pulse excitation. Waveguides: modes in rectangular waveguides; boundary conditions; cut-off frequencies; dispersion relations. Basics of propagation in dielectric waveguide and optical fibers. Basics of Antennas: Dipole antennas; radiation pattern; antenna gain.</w:t>
      </w:r>
    </w:p>
    <w:p w:rsidR="00E76D72" w:rsidRDefault="00E76D72"/>
    <w:sectPr w:rsidR="00E76D72" w:rsidSect="00412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621BC"/>
    <w:rsid w:val="0041299B"/>
    <w:rsid w:val="00D621BC"/>
    <w:rsid w:val="00E76D72"/>
    <w:rsid w:val="00ED0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9B"/>
  </w:style>
  <w:style w:type="paragraph" w:styleId="Heading3">
    <w:name w:val="heading 3"/>
    <w:basedOn w:val="Normal"/>
    <w:link w:val="Heading3Char"/>
    <w:uiPriority w:val="9"/>
    <w:qFormat/>
    <w:rsid w:val="00D62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1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1BC"/>
    <w:rPr>
      <w:b/>
      <w:bCs/>
    </w:rPr>
  </w:style>
</w:styles>
</file>

<file path=word/webSettings.xml><?xml version="1.0" encoding="utf-8"?>
<w:webSettings xmlns:r="http://schemas.openxmlformats.org/officeDocument/2006/relationships" xmlns:w="http://schemas.openxmlformats.org/wordprocessingml/2006/main">
  <w:divs>
    <w:div w:id="16270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BISHWAJIT</dc:creator>
  <cp:keywords/>
  <dc:description/>
  <cp:lastModifiedBy>BISHWAJIT</cp:lastModifiedBy>
  <cp:revision>5</cp:revision>
  <dcterms:created xsi:type="dcterms:W3CDTF">2011-11-05T15:26:00Z</dcterms:created>
  <dcterms:modified xsi:type="dcterms:W3CDTF">2011-11-05T15:28:00Z</dcterms:modified>
</cp:coreProperties>
</file>