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PHYSICS FOR IIT JEE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MECHANICS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Physics by H.C. Verma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Problems in physics by I.E. Irodov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Resnick and Halliday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ELECRICITY AND MAGNETISM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Resnick and HallidayCircuits devices and systems by R.J. Smith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Problems in physics by I.E. Irodov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OPTICS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Physics by H.C. Verma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 PHYSICS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Physics by H.C. Verma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Problems in Physics by I.E. Irodov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 AND WAVES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Physics by H.C. Verma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Resnick and Halliday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CHEMISTRY FOR IIT JEE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ORGANIC CHEMISTRY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Morrison &amp; Boyd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Solutions to Morrison Boyd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Reaction mecha</w:t>
      </w:r>
      <w:r>
        <w:rPr>
          <w:rFonts w:ascii="Arial" w:hAnsi="Arial" w:cs="Arial"/>
          <w:sz w:val="20"/>
          <w:szCs w:val="20"/>
        </w:rPr>
        <w:t>nism in Organic Chemistry by Parmar Chawla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INORGANIC CHEMISTRY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NCERT Inorganic Chemistry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Concise Inorganic Chemistry by J.D. Lee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IIT Chemistry by O.P. Aggarwal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CHEMISTRY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J.D. Lee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O.P. Aggarwal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R.C.Mukerjee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Maths 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ALGEBRA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mathematics by Hall and Knight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IIT Maths by M.L. Khanna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CALCULUS AND ANALYTIC GEOMETRY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G.N.Berman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Calculus and analytic geometry by Thomas and Finney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geometry by Loney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IIT Maths by M.L. Khanna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I.A.Maron</w:t>
      </w:r>
    </w:p>
    <w:p w:rsidR="00000000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VECTORS</w:t>
      </w:r>
    </w:p>
    <w:p w:rsidR="00146899" w:rsidRDefault="00146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IIT Maths by M.L. Khan</w:t>
      </w:r>
      <w:r>
        <w:rPr>
          <w:rFonts w:ascii="Arial" w:hAnsi="Arial" w:cs="Arial"/>
          <w:sz w:val="20"/>
          <w:szCs w:val="20"/>
        </w:rPr>
        <w:t>na</w:t>
      </w:r>
    </w:p>
    <w:sectPr w:rsidR="001468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0F65"/>
    <w:rsid w:val="00094E87"/>
    <w:rsid w:val="00146899"/>
    <w:rsid w:val="0067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2012-01-31T16:34:00Z</dcterms:created>
  <dcterms:modified xsi:type="dcterms:W3CDTF">2012-01-31T16:34:00Z</dcterms:modified>
</cp:coreProperties>
</file>