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4B" w:rsidRPr="008C504B" w:rsidRDefault="008C504B" w:rsidP="008C504B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8C504B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>Biology</w:t>
      </w:r>
    </w:p>
    <w:p w:rsidR="008C504B" w:rsidRPr="008C504B" w:rsidRDefault="008C504B" w:rsidP="008C504B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33333"/>
          <w:sz w:val="32"/>
          <w:szCs w:val="32"/>
        </w:rPr>
      </w:pPr>
      <w:r w:rsidRPr="008C504B">
        <w:rPr>
          <w:rFonts w:ascii="Trebuchet MS" w:eastAsia="Times New Roman" w:hAnsi="Trebuchet MS" w:cs="Times New Roman"/>
          <w:b/>
          <w:bCs/>
          <w:color w:val="FF0000"/>
          <w:sz w:val="32"/>
          <w:szCs w:val="32"/>
        </w:rPr>
        <w:t>ISC Board Question Paper 2009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PART – 1  (Answer All Question)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Q 1 :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(a) Give one significant difference between each of the following :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5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 (i) Absorption spectrum and Action spectrum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(ii) Heart Wood and Sap Wood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(iii) Tranquillizers and Sedatives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(iv) Arteriosclerosis and Atherosclerosis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(v) Myogenic heart and Neurogenic heart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(b) Give the exact location and function of the following :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3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 (i) Tectorial membrane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(ii) Leydig’s cells.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(iii) Stroma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(iv) Mast cells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(v) Pacinian corpuscles.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(c) Answer in brief :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                                         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2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 (i) Why does skin become wrinkled in old age?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(ii) Which part of soil water is available to plants for absorption by roots?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(iii) What makes the apical meristem of the root sub-terminal?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(iv) Name the enzyme which catalyses bicarbonate formation in RBCs.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 (v) Which form of phytochrome induces flowering in SDP?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(d) Fill in the blanks :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                                                   (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2+1/2)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 (i) The pigment in red muscle fibre is ………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 (ii) Amount of blood pumped by heart per minute is called ………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lastRenderedPageBreak/>
        <w:t>       (iii) Ethylene accelerates ……… of leaves, flowers and fruits.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 (iv) The biological name of Tulsi plant is ………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 (v) ……… is the causative agent of Cholera.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(e) Give the contributions of the following scientists:            (2+1/2)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 (i) William Roentgen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 (ii) Marshall Hall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 (iii) Godfrey Houns field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 (iv) Munch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 (v) Robert Koch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(f) Elaborate the following :                                                        (2+1/2)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    (i) MRI     (ii) IUD     (iii) SAN     (iv) CNS     (v) IPM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Q2: (a)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Give the anatomical differences between a dicot leaf and a monocot leaf.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(b)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Enlist the functions of mineral elements in the life of a plant. What do you mean by essentiality of an element?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(c)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Write the differences between nastic and tropic responses.     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2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Q3. (a)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Describe the internal structure of the human heart.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  (b)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Explain the counter system in the nephron.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  (c)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Explain four functions of the liver.               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2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Q4. (a)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Give the different between cyclic and Non-cyclic photophosphorylation.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(b)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Write the effect of cytokinins on the plant.                           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(c)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Write four advantages of cross pollination over self pollination.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2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Q5. (a)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Draw a neat labeled diagram of a transverse section of human ovary.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(b)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Explain the mechanism of hearing by the human ear.             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3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(c)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Difference between:    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3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   (i). Reparative and Restorative regeneration.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lastRenderedPageBreak/>
        <w:t>             (ii). Capacitation and fertilization.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Q6. (a)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What is feedback mechanism ? Explain with reference to a hormone secreted from the posterior lobe of the pituitary. 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(b)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Explain briefly the movement of water form the soil across the root to the xylem vessel.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(c)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Name the second and tenth cranial nerves and write one function of each.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2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Q7: (a)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Explain four measures to control population explosion.     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       (b)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Write the causative agent and main symptoms of the following diseases: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         (i) Tuberculosis     (ii) Tetanus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         (iii) Hepatitis        (iv) Malaria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(c)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Write two differences between benign tumour and malignant tumour.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2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Q8: (a) Define:   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                    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 (i). Vestigeal organs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 (ii). Sympatric speciation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 (iii). Mutagens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 (iv). Biogeography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(b)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Archaeopteryx is considered a connecting link between reptiles and birds. Justify the statement by giving two characteristics of each group.  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(c)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Give two differences between natural selection and artificial selection.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2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Q9: (a)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Write /bur characteristics that have developed during human evolution.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(b)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What are stem cells? Write two applications of stem cell in medical treatment.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3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(c)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Mention three basic ways to conserve plant resources.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3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Q10 : (a)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Describe the procedure of tissue culture in plants.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(b)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Explain natural selection on the basis of sickle-cell anaemia.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4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  (c)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Give one difference between:                                                  </w:t>
      </w:r>
      <w:r w:rsidRPr="008C504B">
        <w:rPr>
          <w:rFonts w:ascii="Verdana" w:eastAsia="Times New Roman" w:hAnsi="Verdana" w:cs="Times New Roman"/>
          <w:color w:val="464646"/>
          <w:sz w:val="20"/>
        </w:rPr>
        <w:t> </w:t>
      </w:r>
      <w:r w:rsidRPr="008C504B">
        <w:rPr>
          <w:rFonts w:ascii="Verdana" w:eastAsia="Times New Roman" w:hAnsi="Verdana" w:cs="Times New Roman"/>
          <w:b/>
          <w:bCs/>
          <w:color w:val="464646"/>
          <w:sz w:val="20"/>
        </w:rPr>
        <w:t>2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t>               (i) Intraspecific struggle and Interspecific struggle.</w:t>
      </w:r>
    </w:p>
    <w:p w:rsidR="008C504B" w:rsidRPr="008C504B" w:rsidRDefault="008C504B" w:rsidP="008C50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8C504B">
        <w:rPr>
          <w:rFonts w:ascii="Verdana" w:eastAsia="Times New Roman" w:hAnsi="Verdana" w:cs="Times New Roman"/>
          <w:color w:val="464646"/>
          <w:sz w:val="20"/>
          <w:szCs w:val="20"/>
        </w:rPr>
        <w:lastRenderedPageBreak/>
        <w:t>               (ii) Somatogenic variation and Blastogenic variation.</w:t>
      </w:r>
    </w:p>
    <w:p w:rsidR="004A1A91" w:rsidRDefault="004A1A91"/>
    <w:sectPr w:rsidR="004A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8C504B"/>
    <w:rsid w:val="004A1A91"/>
    <w:rsid w:val="008C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50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04B"/>
    <w:rPr>
      <w:b/>
      <w:bCs/>
    </w:rPr>
  </w:style>
  <w:style w:type="character" w:customStyle="1" w:styleId="apple-converted-space">
    <w:name w:val="apple-converted-space"/>
    <w:basedOn w:val="DefaultParagraphFont"/>
    <w:rsid w:val="008C5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0</DocSecurity>
  <Lines>33</Lines>
  <Paragraphs>9</Paragraphs>
  <ScaleCrop>false</ScaleCrop>
  <Company>http://sharingcentre.info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dcterms:created xsi:type="dcterms:W3CDTF">2011-01-26T17:29:00Z</dcterms:created>
  <dcterms:modified xsi:type="dcterms:W3CDTF">2011-01-26T17:29:00Z</dcterms:modified>
</cp:coreProperties>
</file>