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B8" w:rsidRPr="006B47B8" w:rsidRDefault="006B47B8" w:rsidP="006B47B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IN"/>
        </w:rPr>
      </w:pPr>
      <w:r>
        <w:rPr>
          <w:rFonts w:ascii="Times New Roman" w:eastAsia="Times New Roman" w:hAnsi="Times New Roman" w:cs="Times New Roman"/>
          <w:b/>
          <w:bCs/>
          <w:kern w:val="36"/>
          <w:sz w:val="48"/>
          <w:szCs w:val="48"/>
          <w:lang w:eastAsia="en-IN"/>
        </w:rPr>
        <w:t xml:space="preserve">IES </w:t>
      </w:r>
      <w:r w:rsidRPr="006B47B8">
        <w:rPr>
          <w:rFonts w:ascii="Times New Roman" w:eastAsia="Times New Roman" w:hAnsi="Times New Roman" w:cs="Times New Roman"/>
          <w:b/>
          <w:bCs/>
          <w:kern w:val="36"/>
          <w:sz w:val="48"/>
          <w:szCs w:val="48"/>
          <w:lang w:eastAsia="en-IN"/>
        </w:rPr>
        <w:t>Plan of Examination</w:t>
      </w:r>
    </w:p>
    <w:p w:rsidR="006B47B8" w:rsidRPr="006B47B8" w:rsidRDefault="006B47B8" w:rsidP="006B47B8">
      <w:pPr>
        <w:spacing w:after="0" w:line="240" w:lineRule="auto"/>
        <w:rPr>
          <w:rFonts w:ascii="Times New Roman" w:eastAsia="Times New Roman" w:hAnsi="Times New Roman" w:cs="Times New Roman"/>
          <w:sz w:val="24"/>
          <w:szCs w:val="24"/>
          <w:lang w:eastAsia="en-IN"/>
        </w:rPr>
      </w:pPr>
    </w:p>
    <w:tbl>
      <w:tblPr>
        <w:tblW w:w="5000" w:type="pct"/>
        <w:tblCellSpacing w:w="15" w:type="dxa"/>
        <w:tblCellMar>
          <w:top w:w="15" w:type="dxa"/>
          <w:left w:w="15" w:type="dxa"/>
          <w:bottom w:w="15" w:type="dxa"/>
          <w:right w:w="15" w:type="dxa"/>
        </w:tblCellMar>
        <w:tblLook w:val="04A0"/>
      </w:tblPr>
      <w:tblGrid>
        <w:gridCol w:w="9116"/>
      </w:tblGrid>
      <w:tr w:rsidR="006B47B8" w:rsidRPr="006B47B8" w:rsidTr="006B47B8">
        <w:trPr>
          <w:tblCellSpacing w:w="15" w:type="dxa"/>
        </w:trPr>
        <w:tc>
          <w:tcPr>
            <w:tcW w:w="0" w:type="auto"/>
            <w:vAlign w:val="center"/>
            <w:hideMark/>
          </w:tcPr>
          <w:p w:rsidR="006B47B8" w:rsidRPr="006B47B8" w:rsidRDefault="006B47B8" w:rsidP="006B47B8">
            <w:pPr>
              <w:spacing w:after="0" w:line="240" w:lineRule="auto"/>
              <w:jc w:val="right"/>
              <w:rPr>
                <w:rFonts w:ascii="Times New Roman" w:eastAsia="Times New Roman" w:hAnsi="Times New Roman" w:cs="Times New Roman"/>
                <w:sz w:val="24"/>
                <w:szCs w:val="24"/>
                <w:lang w:eastAsia="en-IN"/>
              </w:rPr>
            </w:pPr>
          </w:p>
        </w:tc>
      </w:tr>
    </w:tbl>
    <w:p w:rsidR="006B47B8" w:rsidRPr="006B47B8" w:rsidRDefault="006B47B8" w:rsidP="006B47B8">
      <w:pPr>
        <w:spacing w:after="0" w:line="240" w:lineRule="auto"/>
        <w:jc w:val="center"/>
        <w:rPr>
          <w:rFonts w:ascii="Times New Roman" w:eastAsia="Times New Roman" w:hAnsi="Times New Roman" w:cs="Times New Roman"/>
          <w:sz w:val="24"/>
          <w:szCs w:val="24"/>
          <w:lang w:eastAsia="en-IN"/>
        </w:rPr>
      </w:pPr>
    </w:p>
    <w:p w:rsidR="006B47B8" w:rsidRPr="006B47B8" w:rsidRDefault="006B47B8" w:rsidP="006B47B8">
      <w:pPr>
        <w:spacing w:after="0" w:line="240" w:lineRule="auto"/>
        <w:rPr>
          <w:rFonts w:ascii="Times New Roman" w:eastAsia="Times New Roman" w:hAnsi="Times New Roman" w:cs="Times New Roman"/>
          <w:sz w:val="24"/>
          <w:szCs w:val="24"/>
          <w:lang w:eastAsia="en-IN"/>
        </w:rPr>
      </w:pPr>
    </w:p>
    <w:tbl>
      <w:tblPr>
        <w:tblW w:w="5000" w:type="pct"/>
        <w:jc w:val="center"/>
        <w:tblCellSpacing w:w="22" w:type="dxa"/>
        <w:tblCellMar>
          <w:top w:w="75" w:type="dxa"/>
          <w:left w:w="75" w:type="dxa"/>
          <w:bottom w:w="75" w:type="dxa"/>
          <w:right w:w="75" w:type="dxa"/>
        </w:tblCellMar>
        <w:tblLook w:val="04A0"/>
      </w:tblPr>
      <w:tblGrid>
        <w:gridCol w:w="9264"/>
      </w:tblGrid>
      <w:tr w:rsidR="006B47B8" w:rsidRPr="006B47B8" w:rsidTr="006B47B8">
        <w:trPr>
          <w:tblCellSpacing w:w="22" w:type="dxa"/>
          <w:jc w:val="center"/>
        </w:trPr>
        <w:tc>
          <w:tcPr>
            <w:tcW w:w="4000" w:type="pct"/>
            <w:vAlign w:val="center"/>
            <w:hideMark/>
          </w:tcPr>
          <w:p w:rsidR="006B47B8" w:rsidRPr="006B47B8" w:rsidRDefault="006B47B8" w:rsidP="006B47B8">
            <w:pPr>
              <w:spacing w:before="100" w:beforeAutospacing="1" w:after="100" w:afterAutospacing="1" w:line="240" w:lineRule="auto"/>
              <w:rPr>
                <w:rFonts w:ascii="Times New Roman" w:eastAsia="Times New Roman" w:hAnsi="Times New Roman" w:cs="Times New Roman"/>
                <w:sz w:val="24"/>
                <w:szCs w:val="24"/>
                <w:lang w:eastAsia="en-IN"/>
              </w:rPr>
            </w:pPr>
          </w:p>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1. The EXAMINATION shall be conducted according to the following plan:- </w:t>
            </w:r>
          </w:p>
          <w:p w:rsidR="006B47B8" w:rsidRPr="006B47B8" w:rsidRDefault="006B47B8" w:rsidP="006B47B8">
            <w:pPr>
              <w:spacing w:before="100" w:beforeAutospacing="1" w:after="100" w:afterAutospacing="1"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Part I-The written examination will comprise two </w:t>
            </w:r>
            <w:proofErr w:type="gramStart"/>
            <w:r w:rsidRPr="006B47B8">
              <w:rPr>
                <w:rFonts w:ascii="Times New Roman" w:eastAsia="Times New Roman" w:hAnsi="Times New Roman" w:cs="Times New Roman"/>
                <w:sz w:val="24"/>
                <w:szCs w:val="24"/>
                <w:lang w:eastAsia="en-IN"/>
              </w:rPr>
              <w:t>sections-Section</w:t>
            </w:r>
            <w:proofErr w:type="gramEnd"/>
            <w:r w:rsidRPr="006B47B8">
              <w:rPr>
                <w:rFonts w:ascii="Times New Roman" w:eastAsia="Times New Roman" w:hAnsi="Times New Roman" w:cs="Times New Roman"/>
                <w:sz w:val="24"/>
                <w:szCs w:val="24"/>
                <w:lang w:eastAsia="en-IN"/>
              </w:rPr>
              <w:t xml:space="preserve"> I consisting only of objective types of questions and Section II of conventional papers. Both Sections will cover the entire syllabus of the relevant engineering disciplines viz. Civil Engineering, Mechanical Engineering, Electrical Engineering and Electronics &amp; Telecommunication Engineering. The standard and syllabi prescribed for these papers are given in Schedule to the Appendix. The details of the written examination i.e. subject, duration and maximum marks allotted to each subject are given in </w:t>
            </w:r>
            <w:proofErr w:type="spellStart"/>
            <w:r w:rsidRPr="006B47B8">
              <w:rPr>
                <w:rFonts w:ascii="Times New Roman" w:eastAsia="Times New Roman" w:hAnsi="Times New Roman" w:cs="Times New Roman"/>
                <w:sz w:val="24"/>
                <w:szCs w:val="24"/>
                <w:lang w:eastAsia="en-IN"/>
              </w:rPr>
              <w:t>para</w:t>
            </w:r>
            <w:proofErr w:type="spellEnd"/>
            <w:r w:rsidRPr="006B47B8">
              <w:rPr>
                <w:rFonts w:ascii="Times New Roman" w:eastAsia="Times New Roman" w:hAnsi="Times New Roman" w:cs="Times New Roman"/>
                <w:sz w:val="24"/>
                <w:szCs w:val="24"/>
                <w:lang w:eastAsia="en-IN"/>
              </w:rPr>
              <w:t xml:space="preserve"> 2 below. </w:t>
            </w:r>
          </w:p>
          <w:p w:rsidR="006B47B8" w:rsidRPr="006B47B8" w:rsidRDefault="006B47B8" w:rsidP="006B47B8">
            <w:pPr>
              <w:spacing w:after="0" w:line="240" w:lineRule="auto"/>
              <w:jc w:val="center"/>
              <w:rPr>
                <w:rFonts w:ascii="Times New Roman" w:eastAsia="Times New Roman" w:hAnsi="Times New Roman" w:cs="Times New Roman"/>
                <w:sz w:val="24"/>
                <w:szCs w:val="24"/>
                <w:lang w:eastAsia="en-IN"/>
              </w:rPr>
            </w:pPr>
            <w:r w:rsidRPr="006B47B8">
              <w:rPr>
                <w:rFonts w:ascii="Verdana" w:eastAsia="Times New Roman" w:hAnsi="Verdana" w:cs="Times New Roman"/>
                <w:color w:val="DBDBDB"/>
                <w:sz w:val="15"/>
                <w:szCs w:val="15"/>
                <w:lang w:eastAsia="en-IN"/>
              </w:rPr>
              <w:t>(more content follows the advertisement below)</w:t>
            </w:r>
            <w:r w:rsidRPr="006B47B8">
              <w:rPr>
                <w:rFonts w:ascii="Verdana" w:eastAsia="Times New Roman" w:hAnsi="Verdana" w:cs="Times New Roman"/>
                <w:color w:val="DBDBDB"/>
                <w:sz w:val="15"/>
                <w:szCs w:val="15"/>
                <w:lang w:eastAsia="en-IN"/>
              </w:rPr>
              <w:br/>
              <w:t>A D V E R T I S E M E N T</w:t>
            </w:r>
          </w:p>
          <w:p w:rsidR="006B47B8" w:rsidRPr="006B47B8" w:rsidRDefault="006B47B8" w:rsidP="006B47B8">
            <w:pPr>
              <w:spacing w:before="100" w:beforeAutospacing="1" w:after="100" w:afterAutospacing="1"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Part II-Personality test carrying a maximum of 200 marks of such of the candidates who qualify on the basis of the written examination. </w:t>
            </w:r>
          </w:p>
          <w:p w:rsidR="006B47B8" w:rsidRPr="006B47B8" w:rsidRDefault="006B47B8" w:rsidP="006B47B8">
            <w:pPr>
              <w:spacing w:before="100" w:beforeAutospacing="1" w:after="100" w:afterAutospacing="1"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2. The following will be the subjects for the written examination:- </w:t>
            </w:r>
          </w:p>
          <w:p w:rsidR="006B47B8" w:rsidRPr="006B47B8" w:rsidRDefault="006B47B8" w:rsidP="006B47B8">
            <w:pPr>
              <w:spacing w:before="100" w:beforeAutospacing="1" w:after="100" w:afterAutospacing="1"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Note: Candidates are advised to read carefully special instruction to candidates for conventional type tests and objective type tests given in Appendix-IV (Part A &amp; Part B) including the procedure regarding filling in the Answer Sheet of objective type tests in the Examination Hall. </w:t>
            </w:r>
          </w:p>
          <w:p w:rsidR="006B47B8" w:rsidRPr="006B47B8" w:rsidRDefault="006B47B8" w:rsidP="006B47B8">
            <w:pPr>
              <w:spacing w:before="100" w:beforeAutospacing="1" w:after="100" w:afterAutospacing="1"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3. In the Personality Test special attention will be paid to assessing the candidate's capacity for leadership, initiative and intellectual curiosity, tact and other social qualities, mental and physical energy, powers of practical application and integrity of character. </w:t>
            </w:r>
          </w:p>
          <w:p w:rsidR="006B47B8" w:rsidRPr="006B47B8" w:rsidRDefault="006B47B8" w:rsidP="006B47B8">
            <w:pPr>
              <w:spacing w:before="100" w:beforeAutospacing="1" w:after="100" w:afterAutospacing="1"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4. Conventional papers must be answered in English. Question papers will be set in English only. </w:t>
            </w:r>
          </w:p>
          <w:p w:rsidR="006B47B8" w:rsidRPr="006B47B8" w:rsidRDefault="006B47B8" w:rsidP="006B47B8">
            <w:pPr>
              <w:spacing w:before="100" w:beforeAutospacing="1" w:after="100" w:afterAutospacing="1"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5. Candidates must write the papers in their own hand. In no circumstances will they be allowed the help of a scribe to write the answers for them. </w:t>
            </w:r>
          </w:p>
          <w:p w:rsidR="006B47B8" w:rsidRPr="006B47B8" w:rsidRDefault="006B47B8" w:rsidP="006B47B8">
            <w:pPr>
              <w:spacing w:before="100" w:beforeAutospacing="1" w:after="100" w:afterAutospacing="1"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6. The Commission have discretion to fix minimum qualifying marks in any or all the papers of the examination. The Objective Type papers as contained in Section-I of the Plan of the Examination will be evaluated first and evaluation of the Conventional Type papers contained in Section-II of the Plan of Examination will be done only of those candidates who obtain the minimum qualifying marks in Objective </w:t>
            </w:r>
            <w:proofErr w:type="gramStart"/>
            <w:r w:rsidRPr="006B47B8">
              <w:rPr>
                <w:rFonts w:ascii="Times New Roman" w:eastAsia="Times New Roman" w:hAnsi="Times New Roman" w:cs="Times New Roman"/>
                <w:sz w:val="24"/>
                <w:szCs w:val="24"/>
                <w:lang w:eastAsia="en-IN"/>
              </w:rPr>
              <w:t>types</w:t>
            </w:r>
            <w:proofErr w:type="gramEnd"/>
            <w:r w:rsidRPr="006B47B8">
              <w:rPr>
                <w:rFonts w:ascii="Times New Roman" w:eastAsia="Times New Roman" w:hAnsi="Times New Roman" w:cs="Times New Roman"/>
                <w:sz w:val="24"/>
                <w:szCs w:val="24"/>
                <w:lang w:eastAsia="en-IN"/>
              </w:rPr>
              <w:t xml:space="preserve"> papers, as fixed by the Commission. </w:t>
            </w:r>
          </w:p>
          <w:p w:rsidR="006B47B8" w:rsidRPr="006B47B8" w:rsidRDefault="006B47B8" w:rsidP="006B47B8">
            <w:pPr>
              <w:spacing w:before="100" w:beforeAutospacing="1" w:after="100" w:afterAutospacing="1"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7. Marks will not be allotted for mere superficial knowledge. </w:t>
            </w:r>
          </w:p>
          <w:p w:rsidR="006B47B8" w:rsidRPr="006B47B8" w:rsidRDefault="006B47B8" w:rsidP="006B47B8">
            <w:pPr>
              <w:spacing w:before="100" w:beforeAutospacing="1" w:after="100" w:afterAutospacing="1"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lastRenderedPageBreak/>
              <w:t xml:space="preserve">8. Deduction up to 5 per cent of the maximum marks for the written papers will be made for illegible handwriting. </w:t>
            </w:r>
          </w:p>
          <w:p w:rsidR="006B47B8" w:rsidRPr="006B47B8" w:rsidRDefault="006B47B8" w:rsidP="006B47B8">
            <w:pPr>
              <w:spacing w:before="100" w:beforeAutospacing="1" w:after="100" w:afterAutospacing="1"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9. Credit will be given for orderly, effective and exact expression combined with due economy of words in the conventional papers of the examination. </w:t>
            </w:r>
          </w:p>
          <w:p w:rsidR="006B47B8" w:rsidRDefault="006B47B8" w:rsidP="006B47B8">
            <w:pPr>
              <w:spacing w:before="100" w:beforeAutospacing="1" w:after="100" w:afterAutospacing="1"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10. In the question papers, wherever required, SI units will be used. </w:t>
            </w:r>
          </w:p>
          <w:p w:rsidR="006B47B8" w:rsidRDefault="006B47B8" w:rsidP="006B47B8">
            <w:pPr>
              <w:spacing w:before="100" w:beforeAutospacing="1" w:after="100" w:afterAutospacing="1" w:line="240" w:lineRule="auto"/>
              <w:rPr>
                <w:rFonts w:ascii="Times New Roman" w:eastAsia="Times New Roman" w:hAnsi="Times New Roman" w:cs="Times New Roman"/>
                <w:sz w:val="24"/>
                <w:szCs w:val="24"/>
                <w:lang w:eastAsia="en-IN"/>
              </w:rPr>
            </w:pPr>
          </w:p>
          <w:p w:rsidR="006B47B8" w:rsidRDefault="006B47B8" w:rsidP="006B47B8">
            <w:pPr>
              <w:spacing w:before="100" w:beforeAutospacing="1" w:after="100" w:afterAutospacing="1" w:line="240" w:lineRule="auto"/>
              <w:rPr>
                <w:rFonts w:ascii="Times New Roman" w:eastAsia="Times New Roman" w:hAnsi="Times New Roman" w:cs="Times New Roman"/>
                <w:sz w:val="24"/>
                <w:szCs w:val="24"/>
                <w:lang w:eastAsia="en-IN"/>
              </w:rPr>
            </w:pPr>
          </w:p>
          <w:p w:rsidR="006B47B8" w:rsidRPr="006B47B8" w:rsidRDefault="006B47B8" w:rsidP="006B47B8">
            <w:pPr>
              <w:spacing w:after="0" w:line="240" w:lineRule="auto"/>
              <w:rPr>
                <w:rFonts w:ascii="Times New Roman" w:eastAsia="Times New Roman" w:hAnsi="Times New Roman" w:cs="Times New Roman"/>
                <w:sz w:val="24"/>
                <w:szCs w:val="24"/>
                <w:lang w:eastAsia="en-IN"/>
              </w:rPr>
            </w:pPr>
          </w:p>
          <w:tbl>
            <w:tblPr>
              <w:tblW w:w="5000" w:type="pct"/>
              <w:jc w:val="center"/>
              <w:tblCellSpacing w:w="22" w:type="dxa"/>
              <w:tblCellMar>
                <w:top w:w="75" w:type="dxa"/>
                <w:left w:w="75" w:type="dxa"/>
                <w:bottom w:w="75" w:type="dxa"/>
                <w:right w:w="75" w:type="dxa"/>
              </w:tblCellMar>
              <w:tblLook w:val="04A0"/>
            </w:tblPr>
            <w:tblGrid>
              <w:gridCol w:w="9026"/>
            </w:tblGrid>
            <w:tr w:rsidR="006B47B8" w:rsidRPr="006B47B8" w:rsidTr="006B47B8">
              <w:trPr>
                <w:tblCellSpacing w:w="22" w:type="dxa"/>
                <w:jc w:val="center"/>
              </w:trPr>
              <w:tc>
                <w:tcPr>
                  <w:tcW w:w="4000" w:type="pct"/>
                  <w:shd w:val="clear" w:color="auto" w:fill="FFFFFF"/>
                  <w:vAlign w:val="center"/>
                  <w:hideMark/>
                </w:tcPr>
                <w:tbl>
                  <w:tblPr>
                    <w:tblW w:w="0" w:type="auto"/>
                    <w:jc w:val="center"/>
                    <w:tblCellSpacing w:w="7" w:type="dxa"/>
                    <w:shd w:val="clear" w:color="auto" w:fill="DFDFDF"/>
                    <w:tblCellMar>
                      <w:top w:w="15" w:type="dxa"/>
                      <w:left w:w="15" w:type="dxa"/>
                      <w:bottom w:w="15" w:type="dxa"/>
                      <w:right w:w="15" w:type="dxa"/>
                    </w:tblCellMar>
                    <w:tblLook w:val="04A0"/>
                  </w:tblPr>
                  <w:tblGrid>
                    <w:gridCol w:w="2451"/>
                    <w:gridCol w:w="1470"/>
                    <w:gridCol w:w="2667"/>
                    <w:gridCol w:w="978"/>
                    <w:gridCol w:w="1222"/>
                  </w:tblGrid>
                  <w:tr w:rsidR="006B47B8" w:rsidRPr="006B47B8">
                    <w:trPr>
                      <w:tblCellSpacing w:w="7" w:type="dxa"/>
                      <w:jc w:val="center"/>
                    </w:trPr>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b/>
                            <w:bCs/>
                            <w:sz w:val="24"/>
                            <w:szCs w:val="24"/>
                            <w:lang w:eastAsia="en-IN"/>
                          </w:rPr>
                          <w:t xml:space="preserve">Category </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b/>
                            <w:bCs/>
                            <w:sz w:val="24"/>
                            <w:szCs w:val="24"/>
                            <w:lang w:eastAsia="en-IN"/>
                          </w:rPr>
                          <w:t>Section</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b/>
                            <w:bCs/>
                            <w:sz w:val="24"/>
                            <w:szCs w:val="24"/>
                            <w:lang w:eastAsia="en-IN"/>
                          </w:rPr>
                          <w:t>Subject</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b/>
                            <w:bCs/>
                            <w:sz w:val="24"/>
                            <w:szCs w:val="24"/>
                            <w:lang w:eastAsia="en-IN"/>
                          </w:rPr>
                          <w:t xml:space="preserve">Duration </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b/>
                            <w:bCs/>
                            <w:sz w:val="24"/>
                            <w:szCs w:val="24"/>
                            <w:lang w:eastAsia="en-IN"/>
                          </w:rPr>
                          <w:t>Maximum Marks</w:t>
                        </w:r>
                        <w:r w:rsidRPr="006B47B8">
                          <w:rPr>
                            <w:rFonts w:ascii="Times New Roman" w:eastAsia="Times New Roman" w:hAnsi="Times New Roman" w:cs="Times New Roman"/>
                            <w:sz w:val="24"/>
                            <w:szCs w:val="24"/>
                            <w:lang w:eastAsia="en-IN"/>
                          </w:rPr>
                          <w:t xml:space="preserve"> </w:t>
                        </w:r>
                      </w:p>
                    </w:tc>
                  </w:tr>
                  <w:tr w:rsidR="006B47B8" w:rsidRPr="006B47B8">
                    <w:trPr>
                      <w:tblCellSpacing w:w="7" w:type="dxa"/>
                      <w:jc w:val="center"/>
                    </w:trPr>
                    <w:tc>
                      <w:tcPr>
                        <w:tcW w:w="0" w:type="auto"/>
                        <w:vMerge w:val="restart"/>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I-CIVIL ENGINEERING</w:t>
                        </w:r>
                      </w:p>
                    </w:tc>
                    <w:tc>
                      <w:tcPr>
                        <w:tcW w:w="0" w:type="auto"/>
                        <w:vMerge w:val="restart"/>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I-Objective Papers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General Ability Test (Part A: General English)(Part B: General Studies)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 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Civil Engineering Paper I </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Civil Engineering Paper II </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vMerge w:val="restart"/>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II-Conventional Papers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Civil Engineering Paper I</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3Hrs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Civil Engineering Paper II</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3Hrs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gridSpan w:val="3"/>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b/>
                            <w:bCs/>
                            <w:sz w:val="24"/>
                            <w:szCs w:val="24"/>
                            <w:lang w:eastAsia="en-IN"/>
                          </w:rPr>
                          <w:t xml:space="preserve">Total </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b/>
                            <w:bCs/>
                            <w:sz w:val="24"/>
                            <w:szCs w:val="24"/>
                            <w:lang w:eastAsia="en-IN"/>
                          </w:rPr>
                          <w:t>1000</w:t>
                        </w:r>
                      </w:p>
                    </w:tc>
                  </w:tr>
                  <w:tr w:rsidR="006B47B8" w:rsidRPr="006B47B8">
                    <w:trPr>
                      <w:tblCellSpacing w:w="7" w:type="dxa"/>
                      <w:jc w:val="center"/>
                    </w:trPr>
                    <w:tc>
                      <w:tcPr>
                        <w:tcW w:w="0" w:type="auto"/>
                        <w:gridSpan w:val="5"/>
                        <w:shd w:val="clear" w:color="auto" w:fill="FFFFFF"/>
                        <w:vAlign w:val="center"/>
                        <w:hideMark/>
                      </w:tcPr>
                      <w:p w:rsidR="006B47B8" w:rsidRPr="006B47B8" w:rsidRDefault="006B47B8" w:rsidP="006B47B8">
                        <w:pPr>
                          <w:spacing w:after="0" w:line="240" w:lineRule="auto"/>
                          <w:jc w:val="center"/>
                          <w:rPr>
                            <w:rFonts w:ascii="Times New Roman" w:eastAsia="Times New Roman" w:hAnsi="Times New Roman" w:cs="Times New Roman"/>
                            <w:sz w:val="24"/>
                            <w:szCs w:val="24"/>
                            <w:lang w:eastAsia="en-IN"/>
                          </w:rPr>
                        </w:pPr>
                        <w:r w:rsidRPr="006B47B8">
                          <w:rPr>
                            <w:rFonts w:ascii="Verdana" w:eastAsia="Times New Roman" w:hAnsi="Verdana" w:cs="Times New Roman"/>
                            <w:color w:val="DBDBDB"/>
                            <w:sz w:val="15"/>
                            <w:szCs w:val="15"/>
                            <w:lang w:eastAsia="en-IN"/>
                          </w:rPr>
                          <w:t>(more content follows the advertisement below)</w:t>
                        </w:r>
                        <w:r w:rsidRPr="006B47B8">
                          <w:rPr>
                            <w:rFonts w:ascii="Verdana" w:eastAsia="Times New Roman" w:hAnsi="Verdana" w:cs="Times New Roman"/>
                            <w:color w:val="DBDBDB"/>
                            <w:sz w:val="15"/>
                            <w:szCs w:val="15"/>
                            <w:lang w:eastAsia="en-IN"/>
                          </w:rPr>
                          <w:br/>
                          <w:t>A D V E R T I S E M E N T</w:t>
                        </w:r>
                      </w:p>
                    </w:tc>
                  </w:tr>
                  <w:tr w:rsidR="006B47B8" w:rsidRPr="006B47B8">
                    <w:trPr>
                      <w:tblCellSpacing w:w="7" w:type="dxa"/>
                      <w:jc w:val="center"/>
                    </w:trPr>
                    <w:tc>
                      <w:tcPr>
                        <w:tcW w:w="0" w:type="auto"/>
                        <w:vMerge w:val="restart"/>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I-Mechanical ENGINEERING</w:t>
                        </w:r>
                      </w:p>
                    </w:tc>
                    <w:tc>
                      <w:tcPr>
                        <w:tcW w:w="0" w:type="auto"/>
                        <w:vMerge w:val="restart"/>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I-Objective Papers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General Ability Test (Part A: General English)(Part B: General Studies)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 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Mechanical Engineering Paper I </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Mechanical Engineering Paper II </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vMerge w:val="restart"/>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II-Conventional Papers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Mechanical Engineering Paper I</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3Hrs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Mechanical Engineering Paper II</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3Hrs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gridSpan w:val="3"/>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b/>
                            <w:bCs/>
                            <w:sz w:val="24"/>
                            <w:szCs w:val="24"/>
                            <w:lang w:eastAsia="en-IN"/>
                          </w:rPr>
                          <w:t xml:space="preserve">Total </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b/>
                            <w:bCs/>
                            <w:sz w:val="24"/>
                            <w:szCs w:val="24"/>
                            <w:lang w:eastAsia="en-IN"/>
                          </w:rPr>
                          <w:t>1000</w:t>
                        </w:r>
                      </w:p>
                    </w:tc>
                  </w:tr>
                  <w:tr w:rsidR="006B47B8" w:rsidRPr="006B47B8">
                    <w:trPr>
                      <w:tblCellSpacing w:w="7" w:type="dxa"/>
                      <w:jc w:val="center"/>
                    </w:trPr>
                    <w:tc>
                      <w:tcPr>
                        <w:tcW w:w="0" w:type="auto"/>
                        <w:vMerge w:val="restart"/>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III-Electrical ENGINEERING</w:t>
                        </w:r>
                      </w:p>
                    </w:tc>
                    <w:tc>
                      <w:tcPr>
                        <w:tcW w:w="0" w:type="auto"/>
                        <w:vMerge w:val="restart"/>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I-Objective Papers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General Ability Test (Part A: General English)(Part B: General Studies)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 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Electrical Engineering Paper I </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Electrical Engineering Paper II </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vMerge w:val="restart"/>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II-</w:t>
                        </w:r>
                        <w:r w:rsidRPr="006B47B8">
                          <w:rPr>
                            <w:rFonts w:ascii="Times New Roman" w:eastAsia="Times New Roman" w:hAnsi="Times New Roman" w:cs="Times New Roman"/>
                            <w:sz w:val="24"/>
                            <w:szCs w:val="24"/>
                            <w:lang w:eastAsia="en-IN"/>
                          </w:rPr>
                          <w:lastRenderedPageBreak/>
                          <w:t>Conventional Papers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lastRenderedPageBreak/>
                          <w:t xml:space="preserve">Electrical Engineering </w:t>
                        </w:r>
                        <w:r w:rsidRPr="006B47B8">
                          <w:rPr>
                            <w:rFonts w:ascii="Times New Roman" w:eastAsia="Times New Roman" w:hAnsi="Times New Roman" w:cs="Times New Roman"/>
                            <w:sz w:val="24"/>
                            <w:szCs w:val="24"/>
                            <w:lang w:eastAsia="en-IN"/>
                          </w:rPr>
                          <w:lastRenderedPageBreak/>
                          <w:t>Paper I</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lastRenderedPageBreak/>
                          <w:t>3Hrs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Electrical Engineering Paper II</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3Hrs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gridSpan w:val="3"/>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b/>
                            <w:bCs/>
                            <w:sz w:val="24"/>
                            <w:szCs w:val="24"/>
                            <w:lang w:eastAsia="en-IN"/>
                          </w:rPr>
                          <w:t xml:space="preserve">Total </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b/>
                            <w:bCs/>
                            <w:sz w:val="24"/>
                            <w:szCs w:val="24"/>
                            <w:lang w:eastAsia="en-IN"/>
                          </w:rPr>
                          <w:t>1000</w:t>
                        </w:r>
                      </w:p>
                    </w:tc>
                  </w:tr>
                  <w:tr w:rsidR="006B47B8" w:rsidRPr="006B47B8">
                    <w:trPr>
                      <w:tblCellSpacing w:w="7" w:type="dxa"/>
                      <w:jc w:val="center"/>
                    </w:trPr>
                    <w:tc>
                      <w:tcPr>
                        <w:tcW w:w="0" w:type="auto"/>
                        <w:vMerge w:val="restart"/>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IV-Electronics &amp; Telecommunication ENGINEERING</w:t>
                        </w:r>
                      </w:p>
                    </w:tc>
                    <w:tc>
                      <w:tcPr>
                        <w:tcW w:w="0" w:type="auto"/>
                        <w:vMerge w:val="restart"/>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I-Objective Papers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General Ability Test (Part A: General English)(Part B: General Studies)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 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Electronics &amp; Telecommunication Engineering Paper I </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 xml:space="preserve">Electronics &amp; Telecommunication Engineering Paper II </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vMerge w:val="restart"/>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II-Conventional Papers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Electronics &amp; Telecommunication Engineering Paper I</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3Hrs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Electronics &amp; Telecommunication Engineering Paper II</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3Hrs</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sz w:val="24"/>
                            <w:szCs w:val="24"/>
                            <w:lang w:eastAsia="en-IN"/>
                          </w:rPr>
                          <w:t>200</w:t>
                        </w:r>
                      </w:p>
                    </w:tc>
                  </w:tr>
                  <w:tr w:rsidR="006B47B8" w:rsidRPr="006B47B8">
                    <w:trPr>
                      <w:tblCellSpacing w:w="7" w:type="dxa"/>
                      <w:jc w:val="center"/>
                    </w:trPr>
                    <w:tc>
                      <w:tcPr>
                        <w:tcW w:w="0" w:type="auto"/>
                        <w:vMerge/>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c>
                      <w:tcPr>
                        <w:tcW w:w="0" w:type="auto"/>
                        <w:gridSpan w:val="3"/>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b/>
                            <w:bCs/>
                            <w:sz w:val="24"/>
                            <w:szCs w:val="24"/>
                            <w:lang w:eastAsia="en-IN"/>
                          </w:rPr>
                          <w:t xml:space="preserve">Total </w:t>
                        </w:r>
                      </w:p>
                    </w:tc>
                    <w:tc>
                      <w:tcPr>
                        <w:tcW w:w="0" w:type="auto"/>
                        <w:shd w:val="clear" w:color="auto" w:fill="FFFFFF"/>
                        <w:vAlign w:val="center"/>
                        <w:hideMark/>
                      </w:tcPr>
                      <w:p w:rsidR="006B47B8" w:rsidRPr="006B47B8" w:rsidRDefault="006B47B8" w:rsidP="006B47B8">
                        <w:pPr>
                          <w:spacing w:after="0" w:line="240" w:lineRule="auto"/>
                          <w:rPr>
                            <w:rFonts w:ascii="Times New Roman" w:eastAsia="Times New Roman" w:hAnsi="Times New Roman" w:cs="Times New Roman"/>
                            <w:sz w:val="24"/>
                            <w:szCs w:val="24"/>
                            <w:lang w:eastAsia="en-IN"/>
                          </w:rPr>
                        </w:pPr>
                        <w:r w:rsidRPr="006B47B8">
                          <w:rPr>
                            <w:rFonts w:ascii="Times New Roman" w:eastAsia="Times New Roman" w:hAnsi="Times New Roman" w:cs="Times New Roman"/>
                            <w:b/>
                            <w:bCs/>
                            <w:sz w:val="24"/>
                            <w:szCs w:val="24"/>
                            <w:lang w:eastAsia="en-IN"/>
                          </w:rPr>
                          <w:t>1000</w:t>
                        </w:r>
                      </w:p>
                    </w:tc>
                  </w:tr>
                </w:tbl>
                <w:p w:rsidR="006B47B8" w:rsidRPr="006B47B8" w:rsidRDefault="006B47B8" w:rsidP="006B47B8">
                  <w:pPr>
                    <w:spacing w:after="0" w:line="240" w:lineRule="auto"/>
                    <w:rPr>
                      <w:rFonts w:ascii="Times New Roman" w:eastAsia="Times New Roman" w:hAnsi="Times New Roman" w:cs="Times New Roman"/>
                      <w:sz w:val="24"/>
                      <w:szCs w:val="24"/>
                      <w:lang w:eastAsia="en-IN"/>
                    </w:rPr>
                  </w:pPr>
                </w:p>
              </w:tc>
            </w:tr>
          </w:tbl>
          <w:p w:rsidR="006B47B8" w:rsidRPr="006B47B8" w:rsidRDefault="006B47B8" w:rsidP="006B47B8">
            <w:pPr>
              <w:spacing w:before="100" w:beforeAutospacing="1" w:after="100" w:afterAutospacing="1" w:line="240" w:lineRule="auto"/>
              <w:rPr>
                <w:rFonts w:ascii="Times New Roman" w:eastAsia="Times New Roman" w:hAnsi="Times New Roman" w:cs="Times New Roman"/>
                <w:sz w:val="24"/>
                <w:szCs w:val="24"/>
                <w:lang w:eastAsia="en-IN"/>
              </w:rPr>
            </w:pPr>
          </w:p>
        </w:tc>
      </w:tr>
    </w:tbl>
    <w:p w:rsidR="00217C1B" w:rsidRDefault="006B47B8"/>
    <w:sectPr w:rsidR="00217C1B" w:rsidSect="00F754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7B8"/>
    <w:rsid w:val="000B5768"/>
    <w:rsid w:val="002429D6"/>
    <w:rsid w:val="006B47B8"/>
    <w:rsid w:val="00F754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F4"/>
  </w:style>
  <w:style w:type="paragraph" w:styleId="Heading1">
    <w:name w:val="heading 1"/>
    <w:basedOn w:val="Normal"/>
    <w:link w:val="Heading1Char"/>
    <w:uiPriority w:val="9"/>
    <w:qFormat/>
    <w:rsid w:val="006B47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B8"/>
    <w:rPr>
      <w:rFonts w:ascii="Times New Roman" w:eastAsia="Times New Roman" w:hAnsi="Times New Roman" w:cs="Times New Roman"/>
      <w:b/>
      <w:bCs/>
      <w:kern w:val="36"/>
      <w:sz w:val="48"/>
      <w:szCs w:val="48"/>
      <w:lang w:eastAsia="en-IN"/>
    </w:rPr>
  </w:style>
  <w:style w:type="paragraph" w:customStyle="1" w:styleId="text">
    <w:name w:val="text"/>
    <w:basedOn w:val="Normal"/>
    <w:rsid w:val="006B47B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6B4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7B8"/>
    <w:rPr>
      <w:rFonts w:ascii="Tahoma" w:hAnsi="Tahoma" w:cs="Tahoma"/>
      <w:sz w:val="16"/>
      <w:szCs w:val="16"/>
    </w:rPr>
  </w:style>
  <w:style w:type="character" w:styleId="Strong">
    <w:name w:val="Strong"/>
    <w:basedOn w:val="DefaultParagraphFont"/>
    <w:uiPriority w:val="22"/>
    <w:qFormat/>
    <w:rsid w:val="006B47B8"/>
    <w:rPr>
      <w:b/>
      <w:bCs/>
    </w:rPr>
  </w:style>
</w:styles>
</file>

<file path=word/webSettings.xml><?xml version="1.0" encoding="utf-8"?>
<w:webSettings xmlns:r="http://schemas.openxmlformats.org/officeDocument/2006/relationships" xmlns:w="http://schemas.openxmlformats.org/wordprocessingml/2006/main">
  <w:divs>
    <w:div w:id="1729835211">
      <w:bodyDiv w:val="1"/>
      <w:marLeft w:val="0"/>
      <w:marRight w:val="0"/>
      <w:marTop w:val="0"/>
      <w:marBottom w:val="0"/>
      <w:divBdr>
        <w:top w:val="none" w:sz="0" w:space="0" w:color="auto"/>
        <w:left w:val="none" w:sz="0" w:space="0" w:color="auto"/>
        <w:bottom w:val="none" w:sz="0" w:space="0" w:color="auto"/>
        <w:right w:val="none" w:sz="0" w:space="0" w:color="auto"/>
      </w:divBdr>
      <w:divsChild>
        <w:div w:id="757748064">
          <w:marLeft w:val="0"/>
          <w:marRight w:val="0"/>
          <w:marTop w:val="0"/>
          <w:marBottom w:val="0"/>
          <w:divBdr>
            <w:top w:val="none" w:sz="0" w:space="0" w:color="auto"/>
            <w:left w:val="none" w:sz="0" w:space="0" w:color="auto"/>
            <w:bottom w:val="none" w:sz="0" w:space="0" w:color="auto"/>
            <w:right w:val="none" w:sz="0" w:space="0" w:color="auto"/>
          </w:divBdr>
        </w:div>
      </w:divsChild>
    </w:div>
    <w:div w:id="195802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Melwyn</dc:creator>
  <cp:lastModifiedBy>Melwyn</cp:lastModifiedBy>
  <cp:revision>1</cp:revision>
  <dcterms:created xsi:type="dcterms:W3CDTF">2011-02-24T05:08:00Z</dcterms:created>
  <dcterms:modified xsi:type="dcterms:W3CDTF">2011-02-24T05:12:00Z</dcterms:modified>
</cp:coreProperties>
</file>